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040BAD">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040BAD">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040BAD">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040BAD">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040BAD">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040BAD">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040BAD">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040BAD">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040BAD">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040BAD">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040BAD">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040BAD">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040BAD">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040BAD">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040BAD">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040BAD">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040BAD">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040BAD">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040BAD">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040BAD">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1" w:name="_Лица,_обязанные_представлять"/>
      <w:bookmarkStart w:id="2" w:name="_Toc225936054"/>
      <w:bookmarkEnd w:id="1"/>
      <w:r w:rsidRPr="00F2545E">
        <w:lastRenderedPageBreak/>
        <w:t>Лица, обязанные представлять сведения о доходах, расходах, об имуществе и обязательствах имущественного характера</w:t>
      </w:r>
      <w:bookmarkEnd w:id="2"/>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9" w:name="_Toc225936056"/>
      <w:bookmarkEnd w:id="8"/>
      <w:r w:rsidRPr="00F2545E">
        <w:t>Сроки представления Сведений</w:t>
      </w:r>
      <w:bookmarkEnd w:id="9"/>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1" w:name="_Toc225936057"/>
      <w:r w:rsidRPr="00F2545E">
        <w:t>Лица, в отношении которых представляются Сведения</w:t>
      </w:r>
      <w:bookmarkEnd w:id="11"/>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2" w:name="_Toc225936058"/>
      <w:r w:rsidRPr="00D3300B">
        <w:t>Отчетный период и отчетная дата представления Сведений</w:t>
      </w:r>
      <w:bookmarkEnd w:id="12"/>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4"/>
    </w:p>
    <w:p w14:paraId="7CA346FB" w14:textId="07B8048A"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7" w:name="_Toc225936061"/>
      <w:r w:rsidRPr="00F2545E">
        <w:t>Супруги</w:t>
      </w:r>
      <w:bookmarkEnd w:id="17"/>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0"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1"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1"/>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3"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3"/>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4"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5" w:name="_Toc225936066"/>
      <w:bookmarkEnd w:id="24"/>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5"/>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6"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7" w:name="_Toc225936067"/>
      <w:r w:rsidRPr="006848CC">
        <w:rPr>
          <w:rFonts w:ascii="Times New Roman" w:hAnsi="Times New Roman"/>
          <w:b/>
          <w:sz w:val="28"/>
          <w:szCs w:val="28"/>
        </w:rPr>
        <w:t>ТИТУЛЬНЫЙ ЛИСТ</w:t>
      </w:r>
      <w:bookmarkEnd w:id="27"/>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8" w:name="_Toc225936068"/>
      <w:r w:rsidRPr="006B0B50">
        <w:t>РАЗДЕЛ 1. СВЕДЕНИЯ О ДОХОДАХ</w:t>
      </w:r>
      <w:bookmarkEnd w:id="28"/>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29" w:name="_Toc225936069"/>
      <w:r w:rsidRPr="00401035">
        <w:rPr>
          <w:rFonts w:ascii="Times New Roman" w:hAnsi="Times New Roman"/>
          <w:b/>
          <w:sz w:val="28"/>
          <w:szCs w:val="28"/>
        </w:rPr>
        <w:t>Доход по основному месту работы</w:t>
      </w:r>
      <w:bookmarkEnd w:id="29"/>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0"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0"/>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1" w:name="_Toc225936070"/>
      <w:r w:rsidRPr="006848CC">
        <w:rPr>
          <w:rFonts w:ascii="Times New Roman" w:hAnsi="Times New Roman"/>
          <w:b/>
          <w:sz w:val="28"/>
          <w:szCs w:val="28"/>
        </w:rPr>
        <w:t>Доход от педагогической и научной деятельности</w:t>
      </w:r>
      <w:bookmarkEnd w:id="31"/>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2" w:name="_Toc225936071"/>
      <w:r w:rsidRPr="006848CC">
        <w:rPr>
          <w:rFonts w:ascii="Times New Roman" w:hAnsi="Times New Roman"/>
          <w:b/>
          <w:sz w:val="28"/>
          <w:szCs w:val="28"/>
        </w:rPr>
        <w:t>Доход от иной творческой деятельности</w:t>
      </w:r>
      <w:bookmarkEnd w:id="32"/>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3" w:name="_Toc225936072"/>
      <w:r w:rsidRPr="00F2545E">
        <w:t>Доход от вкладов в банках и иных кредитных организациях</w:t>
      </w:r>
      <w:bookmarkEnd w:id="33"/>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4"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5" w:name="_Toc225936073"/>
      <w:r w:rsidRPr="006848CC">
        <w:rPr>
          <w:rFonts w:ascii="Times New Roman" w:hAnsi="Times New Roman"/>
          <w:b/>
          <w:sz w:val="28"/>
          <w:szCs w:val="28"/>
        </w:rPr>
        <w:t>Доход от ценных бумаг и долей участия в коммерческих организациях</w:t>
      </w:r>
      <w:bookmarkEnd w:id="35"/>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4"/>
      <w:r w:rsidRPr="006848CC">
        <w:rPr>
          <w:rFonts w:ascii="Times New Roman" w:hAnsi="Times New Roman"/>
          <w:b/>
          <w:sz w:val="28"/>
          <w:szCs w:val="28"/>
        </w:rPr>
        <w:t>Иные доходы</w:t>
      </w:r>
      <w:bookmarkEnd w:id="36"/>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7"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7"/>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8" w:name="_Toc225936075"/>
      <w:r w:rsidRPr="00F2545E">
        <w:t>РАЗДЕЛ 2. СВЕДЕНИЯ О РАСХОДАХ</w:t>
      </w:r>
      <w:bookmarkEnd w:id="38"/>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39" w:name="_Toc225936076"/>
      <w:r w:rsidRPr="00927C4D">
        <w:rPr>
          <w:rStyle w:val="30"/>
          <w:b/>
        </w:rPr>
        <w:t xml:space="preserve">Основные </w:t>
      </w:r>
      <w:r>
        <w:t>положения</w:t>
      </w:r>
      <w:bookmarkEnd w:id="39"/>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0"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0"/>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1" w:name="Кандраз22"/>
      <w:bookmarkEnd w:id="41"/>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2" w:name="_Toc225936077"/>
      <w:r>
        <w:t>Вид приобретенного имущества</w:t>
      </w:r>
      <w:bookmarkEnd w:id="42"/>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3" w:name="_Toc225936078"/>
      <w:r>
        <w:t>Сумма сделки</w:t>
      </w:r>
      <w:bookmarkEnd w:id="43"/>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4" w:name="_Toc225936079"/>
      <w:r w:rsidRPr="000D681E">
        <w:t>Источник получения средств, за счет которых приобретено имущество</w:t>
      </w:r>
      <w:bookmarkEnd w:id="44"/>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5" w:name="_Toc225936080"/>
      <w:r>
        <w:t>Основания приобретения имущества</w:t>
      </w:r>
      <w:bookmarkEnd w:id="45"/>
    </w:p>
    <w:p w14:paraId="579BA02B" w14:textId="35C5D5D2" w:rsidR="004D5762" w:rsidRPr="006848CC" w:rsidRDefault="00CF22F2" w:rsidP="00AD482E">
      <w:pPr>
        <w:pStyle w:val="ConsPlusNormal"/>
        <w:numPr>
          <w:ilvl w:val="0"/>
          <w:numId w:val="1"/>
        </w:numPr>
        <w:ind w:left="0" w:firstLine="567"/>
        <w:jc w:val="both"/>
      </w:pPr>
      <w:bookmarkStart w:id="46"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7" w:name="_Toc225936081"/>
      <w:bookmarkEnd w:id="46"/>
      <w:r>
        <w:t xml:space="preserve">Особенности </w:t>
      </w:r>
      <w:r w:rsidR="00FF36BB">
        <w:t>представления сведений о расходах</w:t>
      </w:r>
      <w:bookmarkEnd w:id="47"/>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w:t>
      </w:r>
      <w:bookmarkStart w:id="48" w:name="_GoBack"/>
      <w:bookmarkEnd w:id="48"/>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lastRenderedPageBreak/>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FDC97" w14:textId="77777777" w:rsidR="00040BAD" w:rsidRDefault="00040BAD">
      <w:r>
        <w:separator/>
      </w:r>
    </w:p>
  </w:endnote>
  <w:endnote w:type="continuationSeparator" w:id="0">
    <w:p w14:paraId="2DB3768E" w14:textId="77777777" w:rsidR="00040BAD" w:rsidRDefault="00040BAD">
      <w:r>
        <w:continuationSeparator/>
      </w:r>
    </w:p>
  </w:endnote>
  <w:endnote w:type="continuationNotice" w:id="1">
    <w:p w14:paraId="6E698D0E" w14:textId="77777777" w:rsidR="00040BAD" w:rsidRDefault="00040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26F05" w14:textId="77777777" w:rsidR="00040BAD" w:rsidRDefault="00040BAD">
      <w:r>
        <w:separator/>
      </w:r>
    </w:p>
  </w:footnote>
  <w:footnote w:type="continuationSeparator" w:id="0">
    <w:p w14:paraId="6E930B83" w14:textId="77777777" w:rsidR="00040BAD" w:rsidRDefault="00040BAD">
      <w:r>
        <w:continuationSeparator/>
      </w:r>
    </w:p>
  </w:footnote>
  <w:footnote w:type="continuationNotice" w:id="1">
    <w:p w14:paraId="63396098" w14:textId="77777777" w:rsidR="00040BAD" w:rsidRDefault="00040B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1E26E8" w:rsidRPr="001E26E8">
      <w:rPr>
        <w:rFonts w:ascii="Times New Roman" w:eastAsia="Times New Roman" w:hAnsi="Times New Roman"/>
        <w:noProof/>
        <w:sz w:val="28"/>
      </w:rPr>
      <w:t>41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0BAD"/>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6E8"/>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EF31348-55F1-4D5C-9500-FE5C6289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User</cp:lastModifiedBy>
  <cp:revision>2</cp:revision>
  <cp:lastPrinted>2026-03-31T16:32:00Z</cp:lastPrinted>
  <dcterms:created xsi:type="dcterms:W3CDTF">2026-04-02T07:23:00Z</dcterms:created>
  <dcterms:modified xsi:type="dcterms:W3CDTF">2026-04-02T07:23:00Z</dcterms:modified>
</cp:coreProperties>
</file>